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817"/>
        <w:gridCol w:w="4821"/>
        <w:gridCol w:w="4821"/>
      </w:tblGrid>
      <w:tr w:rsidR="00415713" w:rsidRPr="00415713" w14:paraId="7BFBA643" w14:textId="77777777" w:rsidTr="000048EC">
        <w:trPr>
          <w:trHeight w:hRule="exact" w:val="987"/>
        </w:trPr>
        <w:tc>
          <w:tcPr>
            <w:tcW w:w="1666" w:type="pct"/>
            <w:shd w:val="clear" w:color="auto" w:fill="auto"/>
            <w:vAlign w:val="center"/>
          </w:tcPr>
          <w:p w14:paraId="7E63AD67" w14:textId="77777777" w:rsidR="00415713" w:rsidRPr="00415713" w:rsidRDefault="00415713" w:rsidP="000048EC">
            <w:pPr>
              <w:tabs>
                <w:tab w:val="center" w:pos="4536"/>
                <w:tab w:val="left" w:pos="5670"/>
                <w:tab w:val="right" w:pos="9072"/>
              </w:tabs>
              <w:rPr>
                <w:rFonts w:ascii="Calibri" w:eastAsia="Calibri" w:hAnsi="Calibri" w:cs="Times New Roman"/>
                <w:sz w:val="22"/>
                <w:szCs w:val="22"/>
              </w:rPr>
            </w:pPr>
            <w:r>
              <w:rPr>
                <w:rFonts w:ascii="Calibri" w:hAnsi="Calibri"/>
                <w:noProof/>
                <w:sz w:val="22"/>
                <w:szCs w:val="22"/>
                <w:lang w:val="sl-SI"/>
              </w:rPr>
              <w:drawing>
                <wp:inline distT="0" distB="0" distL="0" distR="0" wp14:anchorId="3AAE0510" wp14:editId="410515AC">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100325E" w14:textId="77777777" w:rsidR="00415713" w:rsidRPr="00415713" w:rsidRDefault="00415713" w:rsidP="000048EC">
            <w:pPr>
              <w:tabs>
                <w:tab w:val="center" w:pos="4536"/>
                <w:tab w:val="left" w:pos="5670"/>
                <w:tab w:val="right" w:pos="9072"/>
              </w:tabs>
              <w:spacing w:line="220" w:lineRule="exact"/>
              <w:rPr>
                <w:rFonts w:ascii="Calibri" w:eastAsia="Calibri" w:hAnsi="Calibri" w:cs="Times New Roman"/>
                <w:b/>
                <w:sz w:val="22"/>
                <w:szCs w:val="22"/>
              </w:rPr>
            </w:pPr>
            <w:r>
              <w:rPr>
                <w:rFonts w:ascii="Calibri" w:hAnsi="Calibri"/>
                <w:b/>
                <w:sz w:val="22"/>
                <w:szCs w:val="22"/>
              </w:rPr>
              <w:t>Health Insurance</w:t>
            </w:r>
            <w:r>
              <w:rPr>
                <w:rFonts w:ascii="Calibri" w:hAnsi="Calibri"/>
                <w:b/>
                <w:sz w:val="22"/>
                <w:szCs w:val="22"/>
              </w:rPr>
              <w:br/>
              <w:t>Institute of Slovenia</w:t>
            </w:r>
          </w:p>
        </w:tc>
        <w:tc>
          <w:tcPr>
            <w:tcW w:w="1666" w:type="pct"/>
            <w:shd w:val="clear" w:color="auto" w:fill="auto"/>
            <w:vAlign w:val="center"/>
          </w:tcPr>
          <w:p w14:paraId="0F9913FF" w14:textId="1328839B" w:rsidR="00415713" w:rsidRPr="00415713" w:rsidRDefault="000048EC" w:rsidP="000048EC">
            <w:pPr>
              <w:tabs>
                <w:tab w:val="center" w:pos="4536"/>
                <w:tab w:val="left" w:pos="5670"/>
                <w:tab w:val="right" w:pos="9072"/>
              </w:tabs>
              <w:jc w:val="center"/>
              <w:rPr>
                <w:rFonts w:ascii="Calibri" w:eastAsia="Calibri" w:hAnsi="Calibri" w:cs="Times New Roman"/>
                <w:sz w:val="22"/>
                <w:szCs w:val="22"/>
              </w:rPr>
            </w:pPr>
            <w:r>
              <w:rPr>
                <w:rFonts w:ascii="Calibri" w:hAnsi="Calibri"/>
                <w:noProof/>
                <w:sz w:val="22"/>
                <w:szCs w:val="22"/>
                <w:lang w:val="sl-SI"/>
              </w:rPr>
              <w:drawing>
                <wp:inline distT="0" distB="0" distL="0" distR="0" wp14:anchorId="144D8B02" wp14:editId="7DDA79F4">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7EA0DAED" w14:textId="77777777" w:rsidR="00415713" w:rsidRPr="00415713" w:rsidRDefault="00415713" w:rsidP="00415713">
            <w:pPr>
              <w:tabs>
                <w:tab w:val="center" w:pos="4536"/>
                <w:tab w:val="left" w:pos="5670"/>
                <w:tab w:val="right" w:pos="9072"/>
              </w:tabs>
              <w:jc w:val="both"/>
              <w:rPr>
                <w:rFonts w:ascii="Calibri" w:eastAsia="Calibri" w:hAnsi="Calibri" w:cs="Times New Roman"/>
                <w:sz w:val="22"/>
                <w:szCs w:val="22"/>
                <w:lang w:eastAsia="en-US"/>
              </w:rPr>
            </w:pPr>
          </w:p>
        </w:tc>
      </w:tr>
      <w:tr w:rsidR="00415713" w:rsidRPr="00415713" w14:paraId="2E6BDE14" w14:textId="77777777" w:rsidTr="00B85F2A">
        <w:trPr>
          <w:trHeight w:hRule="exact" w:val="113"/>
        </w:trPr>
        <w:tc>
          <w:tcPr>
            <w:tcW w:w="1666" w:type="pct"/>
            <w:shd w:val="clear" w:color="auto" w:fill="auto"/>
          </w:tcPr>
          <w:p w14:paraId="00265566" w14:textId="77777777" w:rsidR="00415713" w:rsidRPr="00415713" w:rsidRDefault="00415713" w:rsidP="00415713">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59A6E3AC" w14:textId="77777777" w:rsidR="00415713" w:rsidRPr="00415713" w:rsidRDefault="00415713" w:rsidP="00415713">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72793179" w14:textId="77777777" w:rsidR="00415713" w:rsidRPr="00415713" w:rsidRDefault="00415713" w:rsidP="00415713">
            <w:pPr>
              <w:tabs>
                <w:tab w:val="center" w:pos="4536"/>
                <w:tab w:val="left" w:pos="5670"/>
                <w:tab w:val="right" w:pos="9072"/>
              </w:tabs>
              <w:jc w:val="both"/>
              <w:rPr>
                <w:rFonts w:ascii="Calibri" w:eastAsia="Calibri" w:hAnsi="Calibri" w:cs="Times New Roman"/>
                <w:sz w:val="22"/>
                <w:szCs w:val="22"/>
                <w:lang w:eastAsia="en-US"/>
              </w:rPr>
            </w:pPr>
          </w:p>
        </w:tc>
      </w:tr>
      <w:tr w:rsidR="00415713" w:rsidRPr="00415713" w14:paraId="0AC94A14" w14:textId="77777777" w:rsidTr="00B85F2A">
        <w:tc>
          <w:tcPr>
            <w:tcW w:w="3333" w:type="pct"/>
            <w:gridSpan w:val="2"/>
            <w:shd w:val="clear" w:color="auto" w:fill="auto"/>
          </w:tcPr>
          <w:p w14:paraId="7B336720"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b/>
                <w:noProof/>
                <w:sz w:val="22"/>
                <w:szCs w:val="22"/>
              </w:rPr>
            </w:pPr>
            <w:r>
              <w:rPr>
                <w:rFonts w:ascii="Calibri" w:hAnsi="Calibri"/>
                <w:b/>
                <w:sz w:val="22"/>
                <w:szCs w:val="22"/>
              </w:rPr>
              <w:t>Directorate</w:t>
            </w:r>
          </w:p>
          <w:p w14:paraId="7E0829DC"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Miklošičeva cesta 24</w:t>
            </w:r>
          </w:p>
          <w:p w14:paraId="1A3AEB37"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1000 Ljubljana</w:t>
            </w:r>
          </w:p>
          <w:p w14:paraId="615E4E0F"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p>
        </w:tc>
        <w:tc>
          <w:tcPr>
            <w:tcW w:w="1667" w:type="pct"/>
            <w:shd w:val="clear" w:color="auto" w:fill="auto"/>
            <w:tcMar>
              <w:left w:w="0" w:type="dxa"/>
            </w:tcMar>
          </w:tcPr>
          <w:p w14:paraId="79E56E50" w14:textId="4C2E9B5B"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Tel.: +386 (0)1 30 77 296</w:t>
            </w:r>
          </w:p>
          <w:p w14:paraId="71C5DD3C"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Fax: +386 (0)1 23 12 182</w:t>
            </w:r>
          </w:p>
          <w:p w14:paraId="4EC52F79"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Email: di@zzzs.si</w:t>
            </w:r>
          </w:p>
          <w:p w14:paraId="7DBB055A"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www.zzzs.si</w:t>
            </w:r>
          </w:p>
        </w:tc>
      </w:tr>
    </w:tbl>
    <w:p w14:paraId="6B4BC2AD" w14:textId="330AC588" w:rsidR="00C302CA" w:rsidRDefault="00C302CA">
      <w:pPr>
        <w:rPr>
          <w:sz w:val="16"/>
          <w:szCs w:val="16"/>
        </w:rPr>
      </w:pPr>
    </w:p>
    <w:p w14:paraId="3F48B338" w14:textId="77777777" w:rsidR="006236AA" w:rsidRPr="00DB5C5A" w:rsidRDefault="006236AA">
      <w:pPr>
        <w:rPr>
          <w:sz w:val="16"/>
          <w:szCs w:val="16"/>
        </w:rPr>
      </w:pPr>
    </w:p>
    <w:p w14:paraId="5AB989A7" w14:textId="3520EE6F" w:rsidR="00A32762" w:rsidRPr="00415713" w:rsidRDefault="00A32762" w:rsidP="00DB5C5A">
      <w:pPr>
        <w:pBdr>
          <w:top w:val="single" w:sz="4" w:space="1" w:color="auto"/>
          <w:left w:val="single" w:sz="4" w:space="4" w:color="auto"/>
          <w:bottom w:val="single" w:sz="4" w:space="0" w:color="auto"/>
          <w:right w:val="single" w:sz="4" w:space="4" w:color="auto"/>
        </w:pBdr>
        <w:jc w:val="center"/>
        <w:rPr>
          <w:rFonts w:asciiTheme="minorHAnsi" w:hAnsiTheme="minorHAnsi"/>
          <w:b/>
          <w:color w:val="00B050"/>
          <w:sz w:val="28"/>
          <w:szCs w:val="28"/>
        </w:rPr>
      </w:pPr>
      <w:bookmarkStart w:id="0" w:name="datoteka"/>
      <w:bookmarkEnd w:id="0"/>
      <w:r>
        <w:rPr>
          <w:rFonts w:asciiTheme="minorHAnsi" w:hAnsiTheme="minorHAnsi"/>
          <w:b/>
          <w:color w:val="00B050"/>
          <w:sz w:val="28"/>
          <w:szCs w:val="28"/>
        </w:rPr>
        <w:t>LIST OF TENDERER’S REFERENCES</w:t>
      </w:r>
    </w:p>
    <w:p w14:paraId="1AE2A6B5" w14:textId="08709F91" w:rsidR="00415713" w:rsidRPr="00415713" w:rsidRDefault="00603C58" w:rsidP="00DB5C5A">
      <w:pPr>
        <w:pBdr>
          <w:top w:val="single" w:sz="4" w:space="1" w:color="auto"/>
          <w:left w:val="single" w:sz="4" w:space="4" w:color="auto"/>
          <w:bottom w:val="single" w:sz="4" w:space="0"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in public procurement procedure No.</w:t>
      </w:r>
    </w:p>
    <w:p w14:paraId="56F664DB" w14:textId="3E9FE411" w:rsidR="00603C58" w:rsidRDefault="000048EC" w:rsidP="00DB5C5A">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28"/>
          <w:szCs w:val="28"/>
        </w:rPr>
      </w:pPr>
      <w:r>
        <w:rPr>
          <w:rFonts w:asciiTheme="minorHAnsi" w:hAnsiTheme="minorHAnsi"/>
          <w:b/>
          <w:color w:val="00B050"/>
          <w:sz w:val="28"/>
          <w:szCs w:val="28"/>
        </w:rPr>
        <w:t>OIJN-DIR-SV-</w:t>
      </w:r>
      <w:r w:rsidR="007B448A">
        <w:rPr>
          <w:rFonts w:asciiTheme="minorHAnsi" w:hAnsiTheme="minorHAnsi"/>
          <w:b/>
          <w:color w:val="00B050"/>
          <w:sz w:val="28"/>
          <w:szCs w:val="28"/>
        </w:rPr>
        <w:t>5</w:t>
      </w:r>
      <w:r>
        <w:rPr>
          <w:rFonts w:asciiTheme="minorHAnsi" w:hAnsiTheme="minorHAnsi"/>
          <w:b/>
          <w:color w:val="00B050"/>
          <w:sz w:val="28"/>
          <w:szCs w:val="28"/>
        </w:rPr>
        <w:t>-0</w:t>
      </w:r>
      <w:r w:rsidR="007B448A">
        <w:rPr>
          <w:rFonts w:asciiTheme="minorHAnsi" w:hAnsiTheme="minorHAnsi"/>
          <w:b/>
          <w:color w:val="00B050"/>
          <w:sz w:val="28"/>
          <w:szCs w:val="28"/>
        </w:rPr>
        <w:t>41</w:t>
      </w:r>
      <w:r>
        <w:rPr>
          <w:rFonts w:asciiTheme="minorHAnsi" w:hAnsiTheme="minorHAnsi"/>
          <w:b/>
          <w:color w:val="00B050"/>
          <w:sz w:val="28"/>
          <w:szCs w:val="28"/>
        </w:rPr>
        <w:t xml:space="preserve">/23-S </w:t>
      </w:r>
    </w:p>
    <w:p w14:paraId="200DBC57" w14:textId="485A19BE" w:rsidR="00CC1ADF" w:rsidRDefault="00456AA8" w:rsidP="006236AA">
      <w:pPr>
        <w:jc w:val="center"/>
        <w:rPr>
          <w:rFonts w:asciiTheme="minorHAnsi" w:hAnsiTheme="minorHAnsi"/>
          <w:i/>
          <w:sz w:val="20"/>
          <w:szCs w:val="22"/>
        </w:rPr>
      </w:pPr>
      <w:r>
        <w:rPr>
          <w:rFonts w:asciiTheme="minorHAnsi" w:hAnsiTheme="minorHAnsi"/>
          <w:i/>
          <w:sz w:val="20"/>
          <w:szCs w:val="22"/>
        </w:rPr>
        <w:t>The Sample Form must be completed by the tenderer or the lead partner in a joint tender.</w:t>
      </w:r>
    </w:p>
    <w:p w14:paraId="439A7ABF" w14:textId="77777777" w:rsidR="006236AA" w:rsidRDefault="006236AA" w:rsidP="006236AA">
      <w:pPr>
        <w:jc w:val="center"/>
        <w:rPr>
          <w:rFonts w:asciiTheme="minorHAnsi" w:hAnsiTheme="minorHAnsi"/>
          <w:i/>
          <w:sz w:val="20"/>
          <w:szCs w:val="22"/>
        </w:rPr>
      </w:pPr>
    </w:p>
    <w:p w14:paraId="265371BB" w14:textId="6BE735F4" w:rsidR="00D519FB" w:rsidRPr="00E44159" w:rsidRDefault="00456AA8" w:rsidP="006236AA">
      <w:pPr>
        <w:jc w:val="both"/>
        <w:rPr>
          <w:rFonts w:asciiTheme="minorHAnsi" w:hAnsiTheme="minorHAnsi"/>
          <w:sz w:val="22"/>
          <w:szCs w:val="22"/>
        </w:rPr>
      </w:pPr>
      <w:r>
        <w:rPr>
          <w:rFonts w:asciiTheme="minorHAnsi" w:hAnsiTheme="minorHAnsi"/>
          <w:sz w:val="22"/>
          <w:szCs w:val="22"/>
        </w:rPr>
        <w:t xml:space="preserve">Name of economic operator whose references are provided in the list below: </w:t>
      </w:r>
      <w:bookmarkStart w:id="1" w:name="Besedilo1"/>
      <w:r w:rsidRPr="00E44159">
        <w:rPr>
          <w:rFonts w:asciiTheme="minorHAnsi" w:hAnsiTheme="minorHAnsi"/>
          <w:sz w:val="22"/>
          <w:szCs w:val="22"/>
        </w:rPr>
        <w:fldChar w:fldCharType="begin" w:fldLock="1">
          <w:ffData>
            <w:name w:val="Besedilo1"/>
            <w:enabled/>
            <w:calcOnExit w:val="0"/>
            <w:textInput/>
          </w:ffData>
        </w:fldChar>
      </w:r>
      <w:r w:rsidRPr="00E44159">
        <w:rPr>
          <w:rFonts w:asciiTheme="minorHAnsi" w:hAnsiTheme="minorHAnsi"/>
          <w:sz w:val="22"/>
          <w:szCs w:val="22"/>
        </w:rPr>
        <w:instrText xml:space="preserve"> FORMTEXT </w:instrText>
      </w:r>
      <w:r w:rsidRPr="00E44159">
        <w:rPr>
          <w:rFonts w:asciiTheme="minorHAnsi" w:hAnsiTheme="minorHAnsi"/>
          <w:sz w:val="22"/>
          <w:szCs w:val="22"/>
        </w:rPr>
      </w:r>
      <w:r w:rsidRPr="00E44159">
        <w:rPr>
          <w:rFonts w:asciiTheme="minorHAnsi" w:hAnsiTheme="minorHAnsi"/>
          <w:sz w:val="22"/>
          <w:szCs w:val="22"/>
        </w:rPr>
        <w:fldChar w:fldCharType="separate"/>
      </w:r>
      <w:r>
        <w:rPr>
          <w:rFonts w:asciiTheme="minorHAnsi" w:hAnsiTheme="minorHAnsi"/>
          <w:sz w:val="22"/>
          <w:szCs w:val="22"/>
        </w:rPr>
        <w:t>                         </w:t>
      </w:r>
      <w:r w:rsidRPr="00E44159">
        <w:rPr>
          <w:rFonts w:asciiTheme="minorHAnsi" w:hAnsiTheme="minorHAnsi"/>
          <w:sz w:val="22"/>
          <w:szCs w:val="22"/>
        </w:rPr>
        <w:fldChar w:fldCharType="end"/>
      </w:r>
      <w:bookmarkEnd w:id="1"/>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732"/>
        <w:gridCol w:w="3658"/>
        <w:gridCol w:w="3338"/>
        <w:gridCol w:w="1876"/>
        <w:gridCol w:w="1822"/>
        <w:gridCol w:w="2743"/>
      </w:tblGrid>
      <w:tr w:rsidR="006236AA" w:rsidRPr="00603C58" w14:paraId="0AF2BACA" w14:textId="0FB2B709" w:rsidTr="006236AA">
        <w:trPr>
          <w:trHeight w:val="697"/>
        </w:trPr>
        <w:tc>
          <w:tcPr>
            <w:tcW w:w="258" w:type="pct"/>
            <w:shd w:val="clear" w:color="auto" w:fill="C6E6A2"/>
            <w:vAlign w:val="center"/>
          </w:tcPr>
          <w:p w14:paraId="397AD4DC" w14:textId="77777777"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Seq. No.</w:t>
            </w:r>
          </w:p>
        </w:tc>
        <w:tc>
          <w:tcPr>
            <w:tcW w:w="1291" w:type="pct"/>
            <w:shd w:val="clear" w:color="auto" w:fill="C6E6A2"/>
            <w:vAlign w:val="center"/>
          </w:tcPr>
          <w:p w14:paraId="243D1184" w14:textId="2448B28E"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 xml:space="preserve">Entity contracting the services/reference transaction </w:t>
            </w:r>
          </w:p>
          <w:p w14:paraId="3844D46A" w14:textId="03E33715"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sz w:val="20"/>
                <w:szCs w:val="20"/>
              </w:rPr>
              <w:t>(company name, registration number and business address)</w:t>
            </w:r>
          </w:p>
        </w:tc>
        <w:tc>
          <w:tcPr>
            <w:tcW w:w="1178" w:type="pct"/>
            <w:shd w:val="clear" w:color="auto" w:fill="C6E6A2"/>
            <w:vAlign w:val="center"/>
          </w:tcPr>
          <w:p w14:paraId="76AD1F55" w14:textId="0CEDA60A" w:rsidR="006236AA" w:rsidRPr="00B85F2A" w:rsidRDefault="006236AA" w:rsidP="00F01642">
            <w:pPr>
              <w:keepNext/>
              <w:keepLines/>
              <w:widowControl w:val="0"/>
              <w:tabs>
                <w:tab w:val="left" w:pos="3402"/>
                <w:tab w:val="left" w:pos="6655"/>
              </w:tabs>
              <w:jc w:val="center"/>
              <w:rPr>
                <w:rFonts w:asciiTheme="minorHAnsi" w:hAnsiTheme="minorHAnsi" w:cstheme="minorHAnsi"/>
                <w:b/>
                <w:sz w:val="20"/>
                <w:szCs w:val="20"/>
              </w:rPr>
            </w:pPr>
            <w:r>
              <w:rPr>
                <w:rFonts w:asciiTheme="minorHAnsi" w:hAnsiTheme="minorHAnsi"/>
                <w:b/>
                <w:sz w:val="20"/>
                <w:szCs w:val="20"/>
              </w:rPr>
              <w:t xml:space="preserve">Description of the services provided in the reference transaction </w:t>
            </w:r>
          </w:p>
          <w:p w14:paraId="083E1482" w14:textId="7F985933" w:rsidR="006236AA" w:rsidRPr="00B85F2A" w:rsidRDefault="006236AA" w:rsidP="00F01642">
            <w:pPr>
              <w:keepNext/>
              <w:keepLines/>
              <w:widowControl w:val="0"/>
              <w:tabs>
                <w:tab w:val="left" w:pos="3402"/>
                <w:tab w:val="left" w:pos="6655"/>
              </w:tabs>
              <w:jc w:val="center"/>
              <w:rPr>
                <w:rFonts w:asciiTheme="minorHAnsi" w:hAnsiTheme="minorHAnsi" w:cstheme="minorHAnsi"/>
                <w:b/>
                <w:sz w:val="20"/>
                <w:szCs w:val="20"/>
                <w:u w:val="single"/>
              </w:rPr>
            </w:pPr>
          </w:p>
        </w:tc>
        <w:tc>
          <w:tcPr>
            <w:tcW w:w="662" w:type="pct"/>
            <w:shd w:val="clear" w:color="auto" w:fill="C6E6A2"/>
            <w:vAlign w:val="center"/>
          </w:tcPr>
          <w:p w14:paraId="7DB7E1FC" w14:textId="17692ECD"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Commencement of services</w:t>
            </w:r>
          </w:p>
          <w:p w14:paraId="603AE7F2" w14:textId="0A93A764" w:rsidR="006236AA" w:rsidRPr="00B85F2A" w:rsidRDefault="006236AA" w:rsidP="00F01642">
            <w:pPr>
              <w:keepNext/>
              <w:keepLines/>
              <w:widowControl w:val="0"/>
              <w:tabs>
                <w:tab w:val="left" w:pos="3402"/>
                <w:tab w:val="left" w:pos="6655"/>
              </w:tabs>
              <w:jc w:val="center"/>
              <w:rPr>
                <w:rFonts w:asciiTheme="minorHAnsi" w:hAnsiTheme="minorHAnsi"/>
                <w:sz w:val="20"/>
                <w:szCs w:val="20"/>
              </w:rPr>
            </w:pPr>
            <w:r>
              <w:rPr>
                <w:rFonts w:asciiTheme="minorHAnsi" w:hAnsiTheme="minorHAnsi"/>
                <w:sz w:val="20"/>
                <w:szCs w:val="20"/>
              </w:rPr>
              <w:t>(day, month, year)</w:t>
            </w:r>
          </w:p>
        </w:tc>
        <w:tc>
          <w:tcPr>
            <w:tcW w:w="643" w:type="pct"/>
            <w:shd w:val="clear" w:color="auto" w:fill="C6E6A2"/>
            <w:vAlign w:val="center"/>
          </w:tcPr>
          <w:p w14:paraId="66FF42B3" w14:textId="297EBAB6"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Completion of services</w:t>
            </w:r>
          </w:p>
          <w:p w14:paraId="7358F69E" w14:textId="7DCDA3DE"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sz w:val="20"/>
                <w:szCs w:val="20"/>
              </w:rPr>
              <w:t>(day, month, year)</w:t>
            </w:r>
          </w:p>
        </w:tc>
        <w:tc>
          <w:tcPr>
            <w:tcW w:w="968" w:type="pct"/>
            <w:shd w:val="clear" w:color="auto" w:fill="C6E6A2"/>
          </w:tcPr>
          <w:p w14:paraId="56249A8D" w14:textId="45427643"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 xml:space="preserve">Contact person at the entity contracting the reference transaction who may confirm the execution </w:t>
            </w:r>
            <w:r>
              <w:rPr>
                <w:rFonts w:asciiTheme="minorHAnsi" w:hAnsiTheme="minorHAnsi"/>
                <w:bCs/>
                <w:sz w:val="20"/>
                <w:szCs w:val="20"/>
              </w:rPr>
              <w:t>(name and surname, email, phone No.)</w:t>
            </w:r>
          </w:p>
        </w:tc>
      </w:tr>
      <w:tr w:rsidR="006236AA" w:rsidRPr="001227D8" w14:paraId="7AB401BF" w14:textId="2130BD3A" w:rsidTr="006236AA">
        <w:trPr>
          <w:trHeight w:val="794"/>
        </w:trPr>
        <w:tc>
          <w:tcPr>
            <w:tcW w:w="258" w:type="pct"/>
            <w:vAlign w:val="center"/>
          </w:tcPr>
          <w:p w14:paraId="1CF493B4" w14:textId="77777777"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1.</w:t>
            </w:r>
          </w:p>
        </w:tc>
        <w:tc>
          <w:tcPr>
            <w:tcW w:w="1291" w:type="pct"/>
            <w:vAlign w:val="center"/>
          </w:tcPr>
          <w:p w14:paraId="6DD31C55" w14:textId="77777777"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1178" w:type="pct"/>
            <w:vAlign w:val="center"/>
          </w:tcPr>
          <w:p w14:paraId="78A3B8BD" w14:textId="62D13BFA"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662" w:type="pct"/>
            <w:shd w:val="clear" w:color="auto" w:fill="auto"/>
            <w:vAlign w:val="center"/>
          </w:tcPr>
          <w:p w14:paraId="3BF0C9E6" w14:textId="355DAD2C"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7"/>
                  <w:enabled/>
                  <w:calcOnExit w:val="0"/>
                  <w:textInput/>
                </w:ffData>
              </w:fldChar>
            </w:r>
            <w:bookmarkStart w:id="2" w:name="Besedilo7"/>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bookmarkEnd w:id="2"/>
          </w:p>
        </w:tc>
        <w:tc>
          <w:tcPr>
            <w:tcW w:w="643" w:type="pct"/>
            <w:shd w:val="clear" w:color="auto" w:fill="auto"/>
            <w:vAlign w:val="center"/>
          </w:tcPr>
          <w:p w14:paraId="32BB57C3" w14:textId="2F0AC0A2"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968" w:type="pct"/>
            <w:vAlign w:val="center"/>
          </w:tcPr>
          <w:p w14:paraId="65D8243F" w14:textId="7930EBAC"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6236AA" w:rsidRPr="001227D8" w14:paraId="4FA122B0" w14:textId="77777777" w:rsidTr="006236AA">
        <w:trPr>
          <w:trHeight w:val="794"/>
        </w:trPr>
        <w:tc>
          <w:tcPr>
            <w:tcW w:w="258" w:type="pct"/>
            <w:vAlign w:val="center"/>
          </w:tcPr>
          <w:p w14:paraId="55DB4F3F" w14:textId="70EDC0A1" w:rsidR="006236AA" w:rsidRPr="00D75216"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2.</w:t>
            </w:r>
          </w:p>
        </w:tc>
        <w:tc>
          <w:tcPr>
            <w:tcW w:w="1291" w:type="pct"/>
            <w:vAlign w:val="center"/>
          </w:tcPr>
          <w:p w14:paraId="597C169A" w14:textId="3B32BC6E"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BD6153">
              <w:rPr>
                <w:rFonts w:asciiTheme="minorHAnsi" w:hAnsiTheme="minorHAnsi"/>
                <w:sz w:val="20"/>
                <w:szCs w:val="20"/>
              </w:rPr>
              <w:fldChar w:fldCharType="begin" w:fldLock="1">
                <w:ffData>
                  <w:name w:val="Besedilo1"/>
                  <w:enabled/>
                  <w:calcOnExit w:val="0"/>
                  <w:textInput/>
                </w:ffData>
              </w:fldChar>
            </w:r>
            <w:r w:rsidRPr="00BD6153">
              <w:rPr>
                <w:rFonts w:asciiTheme="minorHAnsi" w:hAnsiTheme="minorHAnsi"/>
                <w:sz w:val="20"/>
                <w:szCs w:val="20"/>
              </w:rPr>
              <w:instrText xml:space="preserve"> FORMTEXT </w:instrText>
            </w:r>
            <w:r w:rsidRPr="00BD6153">
              <w:rPr>
                <w:rFonts w:asciiTheme="minorHAnsi" w:hAnsiTheme="minorHAnsi"/>
                <w:sz w:val="20"/>
                <w:szCs w:val="20"/>
              </w:rPr>
            </w:r>
            <w:r w:rsidRPr="00BD6153">
              <w:rPr>
                <w:rFonts w:asciiTheme="minorHAnsi" w:hAnsiTheme="minorHAnsi"/>
                <w:sz w:val="20"/>
                <w:szCs w:val="20"/>
              </w:rPr>
              <w:fldChar w:fldCharType="separate"/>
            </w:r>
            <w:r>
              <w:rPr>
                <w:rFonts w:asciiTheme="minorHAnsi" w:hAnsiTheme="minorHAnsi"/>
                <w:sz w:val="20"/>
                <w:szCs w:val="20"/>
              </w:rPr>
              <w:t>     </w:t>
            </w:r>
            <w:r w:rsidRPr="00BD6153">
              <w:rPr>
                <w:rFonts w:asciiTheme="minorHAnsi" w:hAnsiTheme="minorHAnsi"/>
                <w:sz w:val="20"/>
                <w:szCs w:val="20"/>
              </w:rPr>
              <w:fldChar w:fldCharType="end"/>
            </w:r>
          </w:p>
        </w:tc>
        <w:tc>
          <w:tcPr>
            <w:tcW w:w="1178" w:type="pct"/>
            <w:vAlign w:val="center"/>
          </w:tcPr>
          <w:p w14:paraId="087BEF4F" w14:textId="2473A3C0"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BD6153">
              <w:rPr>
                <w:rFonts w:asciiTheme="minorHAnsi" w:hAnsiTheme="minorHAnsi"/>
                <w:sz w:val="20"/>
                <w:szCs w:val="20"/>
              </w:rPr>
              <w:fldChar w:fldCharType="begin" w:fldLock="1">
                <w:ffData>
                  <w:name w:val="Besedilo1"/>
                  <w:enabled/>
                  <w:calcOnExit w:val="0"/>
                  <w:textInput/>
                </w:ffData>
              </w:fldChar>
            </w:r>
            <w:r w:rsidRPr="00BD6153">
              <w:rPr>
                <w:rFonts w:asciiTheme="minorHAnsi" w:hAnsiTheme="minorHAnsi"/>
                <w:sz w:val="20"/>
                <w:szCs w:val="20"/>
              </w:rPr>
              <w:instrText xml:space="preserve"> FORMTEXT </w:instrText>
            </w:r>
            <w:r w:rsidRPr="00BD6153">
              <w:rPr>
                <w:rFonts w:asciiTheme="minorHAnsi" w:hAnsiTheme="minorHAnsi"/>
                <w:sz w:val="20"/>
                <w:szCs w:val="20"/>
              </w:rPr>
            </w:r>
            <w:r w:rsidRPr="00BD6153">
              <w:rPr>
                <w:rFonts w:asciiTheme="minorHAnsi" w:hAnsiTheme="minorHAnsi"/>
                <w:sz w:val="20"/>
                <w:szCs w:val="20"/>
              </w:rPr>
              <w:fldChar w:fldCharType="separate"/>
            </w:r>
            <w:r>
              <w:rPr>
                <w:rFonts w:asciiTheme="minorHAnsi" w:hAnsiTheme="minorHAnsi"/>
                <w:sz w:val="20"/>
                <w:szCs w:val="20"/>
              </w:rPr>
              <w:t>     </w:t>
            </w:r>
            <w:r w:rsidRPr="00BD6153">
              <w:rPr>
                <w:rFonts w:asciiTheme="minorHAnsi" w:hAnsiTheme="minorHAnsi"/>
                <w:sz w:val="20"/>
                <w:szCs w:val="20"/>
              </w:rPr>
              <w:fldChar w:fldCharType="end"/>
            </w:r>
          </w:p>
        </w:tc>
        <w:tc>
          <w:tcPr>
            <w:tcW w:w="662" w:type="pct"/>
            <w:shd w:val="clear" w:color="auto" w:fill="auto"/>
            <w:vAlign w:val="center"/>
          </w:tcPr>
          <w:p w14:paraId="1598699E" w14:textId="5E9225DE" w:rsidR="006236AA" w:rsidRPr="00D75216" w:rsidRDefault="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643" w:type="pct"/>
            <w:shd w:val="clear" w:color="auto" w:fill="auto"/>
            <w:vAlign w:val="center"/>
          </w:tcPr>
          <w:p w14:paraId="1318838E" w14:textId="27C3A478" w:rsidR="006236AA" w:rsidRPr="00D75216" w:rsidRDefault="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968" w:type="pct"/>
            <w:vAlign w:val="center"/>
          </w:tcPr>
          <w:p w14:paraId="56853723" w14:textId="64CE0D09"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6236AA" w:rsidRPr="001227D8" w14:paraId="4CBE4A95" w14:textId="77777777" w:rsidTr="006236AA">
        <w:trPr>
          <w:trHeight w:val="794"/>
        </w:trPr>
        <w:tc>
          <w:tcPr>
            <w:tcW w:w="258" w:type="pct"/>
            <w:vAlign w:val="center"/>
          </w:tcPr>
          <w:p w14:paraId="3F7A7E11" w14:textId="5AC92665" w:rsidR="006236AA"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3.</w:t>
            </w:r>
          </w:p>
        </w:tc>
        <w:tc>
          <w:tcPr>
            <w:tcW w:w="1291" w:type="pct"/>
            <w:vAlign w:val="center"/>
          </w:tcPr>
          <w:p w14:paraId="59431F47" w14:textId="3D6379D8" w:rsidR="006236AA" w:rsidRPr="00BD6153"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A2696E">
              <w:rPr>
                <w:rFonts w:asciiTheme="minorHAnsi" w:hAnsiTheme="minorHAnsi"/>
                <w:sz w:val="20"/>
                <w:szCs w:val="20"/>
              </w:rPr>
              <w:fldChar w:fldCharType="begin" w:fldLock="1">
                <w:ffData>
                  <w:name w:val="Besedilo1"/>
                  <w:enabled/>
                  <w:calcOnExit w:val="0"/>
                  <w:textInput/>
                </w:ffData>
              </w:fldChar>
            </w:r>
            <w:r w:rsidRPr="00A2696E">
              <w:rPr>
                <w:rFonts w:asciiTheme="minorHAnsi" w:hAnsiTheme="minorHAnsi"/>
                <w:sz w:val="20"/>
                <w:szCs w:val="20"/>
              </w:rPr>
              <w:instrText xml:space="preserve"> FORMTEXT </w:instrText>
            </w:r>
            <w:r w:rsidRPr="00A2696E">
              <w:rPr>
                <w:rFonts w:asciiTheme="minorHAnsi" w:hAnsiTheme="minorHAnsi"/>
                <w:sz w:val="20"/>
                <w:szCs w:val="20"/>
              </w:rPr>
            </w:r>
            <w:r w:rsidRPr="00A2696E">
              <w:rPr>
                <w:rFonts w:asciiTheme="minorHAnsi" w:hAnsiTheme="minorHAnsi"/>
                <w:sz w:val="20"/>
                <w:szCs w:val="20"/>
              </w:rPr>
              <w:fldChar w:fldCharType="separate"/>
            </w:r>
            <w:r>
              <w:rPr>
                <w:rFonts w:asciiTheme="minorHAnsi" w:hAnsiTheme="minorHAnsi"/>
                <w:sz w:val="20"/>
                <w:szCs w:val="20"/>
              </w:rPr>
              <w:t>     </w:t>
            </w:r>
            <w:r w:rsidRPr="00A2696E">
              <w:rPr>
                <w:rFonts w:asciiTheme="minorHAnsi" w:hAnsiTheme="minorHAnsi"/>
                <w:sz w:val="20"/>
                <w:szCs w:val="20"/>
              </w:rPr>
              <w:fldChar w:fldCharType="end"/>
            </w:r>
          </w:p>
        </w:tc>
        <w:tc>
          <w:tcPr>
            <w:tcW w:w="1178" w:type="pct"/>
            <w:vAlign w:val="center"/>
          </w:tcPr>
          <w:p w14:paraId="7F13BD1B" w14:textId="2C462751" w:rsidR="006236AA" w:rsidRPr="00BD6153"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A2696E">
              <w:rPr>
                <w:rFonts w:asciiTheme="minorHAnsi" w:hAnsiTheme="minorHAnsi"/>
                <w:sz w:val="20"/>
                <w:szCs w:val="20"/>
              </w:rPr>
              <w:fldChar w:fldCharType="begin" w:fldLock="1">
                <w:ffData>
                  <w:name w:val="Besedilo1"/>
                  <w:enabled/>
                  <w:calcOnExit w:val="0"/>
                  <w:textInput/>
                </w:ffData>
              </w:fldChar>
            </w:r>
            <w:r w:rsidRPr="00A2696E">
              <w:rPr>
                <w:rFonts w:asciiTheme="minorHAnsi" w:hAnsiTheme="minorHAnsi"/>
                <w:sz w:val="20"/>
                <w:szCs w:val="20"/>
              </w:rPr>
              <w:instrText xml:space="preserve"> FORMTEXT </w:instrText>
            </w:r>
            <w:r w:rsidRPr="00A2696E">
              <w:rPr>
                <w:rFonts w:asciiTheme="minorHAnsi" w:hAnsiTheme="minorHAnsi"/>
                <w:sz w:val="20"/>
                <w:szCs w:val="20"/>
              </w:rPr>
            </w:r>
            <w:r w:rsidRPr="00A2696E">
              <w:rPr>
                <w:rFonts w:asciiTheme="minorHAnsi" w:hAnsiTheme="minorHAnsi"/>
                <w:sz w:val="20"/>
                <w:szCs w:val="20"/>
              </w:rPr>
              <w:fldChar w:fldCharType="separate"/>
            </w:r>
            <w:r>
              <w:rPr>
                <w:rFonts w:asciiTheme="minorHAnsi" w:hAnsiTheme="minorHAnsi"/>
                <w:sz w:val="20"/>
                <w:szCs w:val="20"/>
              </w:rPr>
              <w:t>     </w:t>
            </w:r>
            <w:r w:rsidRPr="00A2696E">
              <w:rPr>
                <w:rFonts w:asciiTheme="minorHAnsi" w:hAnsiTheme="minorHAnsi"/>
                <w:sz w:val="20"/>
                <w:szCs w:val="20"/>
              </w:rPr>
              <w:fldChar w:fldCharType="end"/>
            </w:r>
          </w:p>
        </w:tc>
        <w:tc>
          <w:tcPr>
            <w:tcW w:w="662" w:type="pct"/>
            <w:shd w:val="clear" w:color="auto" w:fill="auto"/>
            <w:vAlign w:val="center"/>
          </w:tcPr>
          <w:p w14:paraId="334ABE9A" w14:textId="1C1E4D48"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643" w:type="pct"/>
            <w:shd w:val="clear" w:color="auto" w:fill="auto"/>
            <w:vAlign w:val="center"/>
          </w:tcPr>
          <w:p w14:paraId="557EF548" w14:textId="51877B80"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968" w:type="pct"/>
            <w:vAlign w:val="center"/>
          </w:tcPr>
          <w:p w14:paraId="1DF4A082" w14:textId="4FD6ED4F"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E6368F" w:rsidRPr="001227D8" w14:paraId="03B43ABD" w14:textId="77777777" w:rsidTr="006236AA">
        <w:trPr>
          <w:trHeight w:val="794"/>
        </w:trPr>
        <w:tc>
          <w:tcPr>
            <w:tcW w:w="258" w:type="pct"/>
            <w:vAlign w:val="center"/>
          </w:tcPr>
          <w:p w14:paraId="4E5CAFBB" w14:textId="2A0DFBB2" w:rsidR="00E6368F" w:rsidRDefault="00E6368F"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w:t>
            </w:r>
          </w:p>
        </w:tc>
        <w:tc>
          <w:tcPr>
            <w:tcW w:w="1291" w:type="pct"/>
            <w:vAlign w:val="center"/>
          </w:tcPr>
          <w:p w14:paraId="54CE8AD3" w14:textId="77777777" w:rsidR="00E6368F" w:rsidRPr="00A2696E" w:rsidRDefault="00E6368F"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1178" w:type="pct"/>
            <w:vAlign w:val="center"/>
          </w:tcPr>
          <w:p w14:paraId="12B0A98E" w14:textId="77777777" w:rsidR="00E6368F" w:rsidRPr="00A2696E" w:rsidRDefault="00E6368F"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662" w:type="pct"/>
            <w:shd w:val="clear" w:color="auto" w:fill="auto"/>
            <w:vAlign w:val="center"/>
          </w:tcPr>
          <w:p w14:paraId="1E656B74" w14:textId="77777777" w:rsidR="00E6368F" w:rsidRPr="00F31A30" w:rsidRDefault="00E6368F"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643" w:type="pct"/>
            <w:shd w:val="clear" w:color="auto" w:fill="auto"/>
            <w:vAlign w:val="center"/>
          </w:tcPr>
          <w:p w14:paraId="33D803D4" w14:textId="77777777" w:rsidR="00E6368F" w:rsidRPr="00F31A30" w:rsidRDefault="00E6368F"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968" w:type="pct"/>
            <w:vAlign w:val="center"/>
          </w:tcPr>
          <w:p w14:paraId="0117A8D2" w14:textId="77777777" w:rsidR="00E6368F" w:rsidRPr="00D75216" w:rsidRDefault="00E6368F"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r>
    </w:tbl>
    <w:p w14:paraId="2230621A" w14:textId="663F9BA9" w:rsidR="000F12E2" w:rsidRDefault="00603C58" w:rsidP="00925BAC">
      <w:pPr>
        <w:widowControl w:val="0"/>
        <w:spacing w:before="120"/>
        <w:jc w:val="both"/>
        <w:rPr>
          <w:rFonts w:asciiTheme="minorHAnsi" w:hAnsiTheme="minorHAnsi" w:cstheme="minorHAnsi"/>
          <w:sz w:val="22"/>
          <w:szCs w:val="22"/>
        </w:rPr>
      </w:pPr>
      <w:r>
        <w:rPr>
          <w:rFonts w:asciiTheme="minorHAnsi" w:hAnsiTheme="minorHAnsi"/>
          <w:sz w:val="22"/>
          <w:szCs w:val="22"/>
        </w:rPr>
        <w:t xml:space="preserve">The tenderer provides those reference transactions that comply with condition No. 3 under point II.b of the section CONDITIONS FOR PARTICIPATION in Sample Form V-0 “Invitation to Tender”.  </w:t>
      </w:r>
    </w:p>
    <w:p w14:paraId="4AF4B34C" w14:textId="77777777" w:rsidR="00925BAC" w:rsidRDefault="00925BAC" w:rsidP="00925BAC">
      <w:pPr>
        <w:widowControl w:val="0"/>
        <w:jc w:val="both"/>
        <w:rPr>
          <w:rFonts w:asciiTheme="minorHAnsi" w:hAnsiTheme="minorHAnsi"/>
          <w:sz w:val="22"/>
          <w:szCs w:val="22"/>
        </w:rPr>
      </w:pPr>
    </w:p>
    <w:p w14:paraId="376A24D7" w14:textId="0C3C4EE2" w:rsidR="00655E7E" w:rsidRDefault="00655E7E" w:rsidP="00655E7E">
      <w:pPr>
        <w:widowControl w:val="0"/>
        <w:jc w:val="both"/>
        <w:rPr>
          <w:rFonts w:asciiTheme="minorHAnsi" w:hAnsiTheme="minorHAnsi"/>
          <w:sz w:val="22"/>
          <w:szCs w:val="22"/>
        </w:rPr>
      </w:pPr>
      <w:r>
        <w:rPr>
          <w:rFonts w:asciiTheme="minorHAnsi" w:hAnsiTheme="minorHAnsi"/>
          <w:sz w:val="22"/>
          <w:szCs w:val="22"/>
        </w:rPr>
        <w:t xml:space="preserve">To prove a particular reference transaction provided in this Sample Form, </w:t>
      </w:r>
      <w:r>
        <w:rPr>
          <w:rFonts w:asciiTheme="minorHAnsi" w:hAnsiTheme="minorHAnsi"/>
          <w:sz w:val="22"/>
          <w:szCs w:val="22"/>
          <w:u w:val="single"/>
        </w:rPr>
        <w:t>the tenderer must submit Sample Form V-4</w:t>
      </w:r>
      <w:r w:rsidR="00022D23">
        <w:rPr>
          <w:rFonts w:asciiTheme="minorHAnsi" w:hAnsiTheme="minorHAnsi"/>
          <w:sz w:val="22"/>
          <w:szCs w:val="22"/>
          <w:u w:val="single"/>
        </w:rPr>
        <w:t>d</w:t>
      </w:r>
      <w:r>
        <w:rPr>
          <w:rFonts w:asciiTheme="minorHAnsi" w:hAnsiTheme="minorHAnsi"/>
          <w:sz w:val="22"/>
          <w:szCs w:val="22"/>
          <w:u w:val="single"/>
        </w:rPr>
        <w:t xml:space="preserve"> “Certificate of Reference – </w:t>
      </w:r>
      <w:r w:rsidR="007B448A" w:rsidRPr="00A15F95">
        <w:rPr>
          <w:rFonts w:asciiTheme="minorHAnsi" w:hAnsiTheme="minorHAnsi"/>
          <w:sz w:val="22"/>
          <w:szCs w:val="22"/>
          <w:u w:val="single"/>
        </w:rPr>
        <w:t xml:space="preserve">for Condition No. </w:t>
      </w:r>
      <w:r w:rsidR="007B448A">
        <w:rPr>
          <w:rFonts w:asciiTheme="minorHAnsi" w:hAnsiTheme="minorHAnsi"/>
          <w:sz w:val="22"/>
          <w:szCs w:val="22"/>
          <w:u w:val="single"/>
        </w:rPr>
        <w:t>3</w:t>
      </w:r>
      <w:r>
        <w:rPr>
          <w:rFonts w:asciiTheme="minorHAnsi" w:hAnsiTheme="minorHAnsi"/>
          <w:sz w:val="22"/>
          <w:szCs w:val="22"/>
          <w:u w:val="single"/>
        </w:rPr>
        <w:t>” that is completed, stamped and signed by the responsible person at the entity contracting the reference transaction</w:t>
      </w:r>
      <w:r>
        <w:rPr>
          <w:rFonts w:asciiTheme="minorHAnsi" w:hAnsiTheme="minorHAnsi"/>
          <w:sz w:val="22"/>
          <w:szCs w:val="22"/>
        </w:rPr>
        <w:t xml:space="preserve">. </w:t>
      </w:r>
    </w:p>
    <w:p w14:paraId="59F365A2" w14:textId="77777777" w:rsidR="001B4261" w:rsidRPr="000F12E2" w:rsidRDefault="001B4261" w:rsidP="00655E7E">
      <w:pPr>
        <w:widowControl w:val="0"/>
        <w:jc w:val="both"/>
        <w:rPr>
          <w:rFonts w:asciiTheme="minorHAnsi" w:hAnsiTheme="minorHAnsi"/>
          <w:sz w:val="22"/>
          <w:szCs w:val="22"/>
        </w:rPr>
      </w:pPr>
    </w:p>
    <w:p w14:paraId="2B48B06C" w14:textId="03E0B3D5" w:rsidR="00A70E42" w:rsidRDefault="00A32762"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tenderer permits that the Contracting Entity check the authenticity of references with the indicated entity contracting the reference project.</w:t>
      </w:r>
    </w:p>
    <w:p w14:paraId="5E5FA375" w14:textId="160E985F" w:rsidR="008B28D6" w:rsidRDefault="008B28D6" w:rsidP="00DB5C5A">
      <w:pPr>
        <w:jc w:val="both"/>
        <w:rPr>
          <w:rFonts w:asciiTheme="minorHAnsi" w:hAnsiTheme="minorHAnsi"/>
          <w:color w:val="000000" w:themeColor="text1"/>
          <w:sz w:val="22"/>
          <w:szCs w:val="22"/>
        </w:rPr>
      </w:pPr>
    </w:p>
    <w:p w14:paraId="48F83852" w14:textId="4550555F" w:rsidR="008B28D6" w:rsidRDefault="008B28D6"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economic operator hereby declares that the processing of personal data referring to the responsible persons at the entities contracting reference transactions, which is needed in the relevant contract award procedure, complies with the requirements of the legislation governing personal data protection.</w:t>
      </w:r>
    </w:p>
    <w:p w14:paraId="01222B29" w14:textId="16DE743A" w:rsidR="00A70E42" w:rsidRDefault="00A70E42" w:rsidP="00DB5C5A">
      <w:pPr>
        <w:jc w:val="both"/>
        <w:rPr>
          <w:rFonts w:asciiTheme="minorHAnsi" w:hAnsiTheme="minorHAnsi"/>
          <w:color w:val="000000" w:themeColor="text1"/>
          <w:sz w:val="22"/>
          <w:szCs w:val="22"/>
        </w:rPr>
      </w:pPr>
    </w:p>
    <w:p w14:paraId="6F1D8E9D" w14:textId="1BED63D7" w:rsidR="00A70E42" w:rsidRPr="00DB5C5A" w:rsidRDefault="00A70E42"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Contracting Entity will consider as relevant those certificates of reference that are provided by the tenderer or the lead partner in a joint tender.</w:t>
      </w:r>
    </w:p>
    <w:p w14:paraId="63895DA1" w14:textId="77777777" w:rsidR="00C302CA" w:rsidRPr="000F12E2" w:rsidRDefault="00C302CA" w:rsidP="00A32762">
      <w:pPr>
        <w:ind w:left="9276" w:firstLine="636"/>
        <w:jc w:val="both"/>
        <w:rPr>
          <w:rFonts w:asciiTheme="minorHAnsi" w:hAnsiTheme="minorHAnsi"/>
          <w:sz w:val="22"/>
          <w:szCs w:val="22"/>
        </w:rPr>
      </w:pPr>
    </w:p>
    <w:p w14:paraId="50CABB38" w14:textId="1545DB1E" w:rsidR="004E48E9" w:rsidRPr="000F12E2" w:rsidRDefault="00C302CA" w:rsidP="00C302CA">
      <w:pPr>
        <w:ind w:left="5664"/>
        <w:rPr>
          <w:rFonts w:asciiTheme="minorHAnsi" w:hAnsiTheme="minorHAnsi"/>
          <w:sz w:val="22"/>
          <w:szCs w:val="22"/>
        </w:rPr>
      </w:pPr>
      <w:r>
        <w:rPr>
          <w:rFonts w:asciiTheme="minorHAnsi" w:hAnsiTheme="minorHAnsi"/>
          <w:sz w:val="17"/>
          <w:szCs w:val="17"/>
        </w:rPr>
        <w:t xml:space="preserve"> </w:t>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t xml:space="preserve">       (stamp)       </w:t>
      </w:r>
      <w:r>
        <w:rPr>
          <w:rFonts w:asciiTheme="minorHAnsi" w:hAnsiTheme="minorHAnsi"/>
          <w:sz w:val="22"/>
          <w:szCs w:val="22"/>
        </w:rPr>
        <w:t>---------------------------------</w:t>
      </w:r>
    </w:p>
    <w:p w14:paraId="0C7D36DA" w14:textId="6DD8FA45" w:rsidR="004E48E9" w:rsidRPr="00AF4F86" w:rsidRDefault="003960E3" w:rsidP="00A46D92">
      <w:pPr>
        <w:ind w:left="10620"/>
        <w:rPr>
          <w:rFonts w:asciiTheme="minorHAnsi" w:hAnsiTheme="minorHAnsi"/>
          <w:sz w:val="22"/>
          <w:szCs w:val="22"/>
        </w:rPr>
      </w:pPr>
      <w:r>
        <w:rPr>
          <w:rFonts w:asciiTheme="minorHAnsi" w:hAnsiTheme="minorHAnsi"/>
          <w:sz w:val="22"/>
          <w:szCs w:val="22"/>
        </w:rPr>
        <w:t>signature of the tenderer’</w:t>
      </w:r>
      <w:r w:rsidR="004E48E9">
        <w:rPr>
          <w:rFonts w:asciiTheme="minorHAnsi" w:hAnsiTheme="minorHAnsi"/>
          <w:sz w:val="22"/>
          <w:szCs w:val="22"/>
        </w:rPr>
        <w:t>s representative</w:t>
      </w:r>
    </w:p>
    <w:sectPr w:rsidR="004E48E9" w:rsidRPr="00AF4F86" w:rsidSect="006236AA">
      <w:headerReference w:type="default" r:id="rId10"/>
      <w:footerReference w:type="default" r:id="rId11"/>
      <w:pgSz w:w="16838" w:h="11906" w:orient="landscape"/>
      <w:pgMar w:top="1418" w:right="1245" w:bottom="851"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E871" w14:textId="77777777" w:rsidR="00E75EB3" w:rsidRDefault="00E75EB3" w:rsidP="002F2430">
      <w:r>
        <w:separator/>
      </w:r>
    </w:p>
  </w:endnote>
  <w:endnote w:type="continuationSeparator" w:id="0">
    <w:p w14:paraId="39219BA7" w14:textId="77777777" w:rsidR="00E75EB3" w:rsidRDefault="00E75EB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0D514F9" w14:textId="4ABFD88A" w:rsidR="004110E2" w:rsidRPr="002F2430" w:rsidRDefault="004110E2" w:rsidP="00D93C9C">
            <w:pPr>
              <w:pStyle w:val="Noga"/>
              <w:pBdr>
                <w:top w:val="single" w:sz="4" w:space="1" w:color="auto"/>
              </w:pBdr>
              <w:rPr>
                <w:i/>
                <w:sz w:val="16"/>
                <w:szCs w:val="16"/>
              </w:rPr>
            </w:pPr>
            <w:r>
              <w:rPr>
                <w:i/>
                <w:sz w:val="16"/>
                <w:szCs w:val="16"/>
              </w:rPr>
              <w:t>ZZZS</w:t>
            </w:r>
            <w:r>
              <w:rPr>
                <w:i/>
                <w:sz w:val="16"/>
                <w:szCs w:val="16"/>
              </w:rPr>
              <w:tab/>
              <w:t xml:space="preserve">                                                                                                                                    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3960E3">
              <w:rPr>
                <w:bCs/>
                <w:i/>
                <w:noProof/>
                <w:sz w:val="16"/>
                <w:szCs w:val="16"/>
              </w:rPr>
              <w:t>2</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3960E3">
              <w:rPr>
                <w:bCs/>
                <w:i/>
                <w:noProof/>
                <w:sz w:val="16"/>
                <w:szCs w:val="16"/>
              </w:rPr>
              <w:t>2</w:t>
            </w:r>
            <w:r w:rsidRPr="002F2430">
              <w:rPr>
                <w:bCs/>
                <w:i/>
                <w:sz w:val="16"/>
                <w:szCs w:val="16"/>
              </w:rPr>
              <w:fldChar w:fldCharType="end"/>
            </w:r>
          </w:p>
        </w:sdtContent>
      </w:sdt>
    </w:sdtContent>
  </w:sdt>
  <w:p w14:paraId="599254AB" w14:textId="77777777" w:rsidR="004110E2" w:rsidRPr="002F2430" w:rsidRDefault="004110E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C57F" w14:textId="77777777" w:rsidR="00E75EB3" w:rsidRDefault="00E75EB3" w:rsidP="002F2430">
      <w:r>
        <w:separator/>
      </w:r>
    </w:p>
  </w:footnote>
  <w:footnote w:type="continuationSeparator" w:id="0">
    <w:p w14:paraId="61B1DE00" w14:textId="77777777" w:rsidR="00E75EB3" w:rsidRDefault="00E75EB3"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0A72" w14:textId="57BDC9F1" w:rsidR="004110E2" w:rsidRPr="002F2430" w:rsidRDefault="00732CE5" w:rsidP="006236AA">
    <w:pPr>
      <w:pStyle w:val="Glava"/>
      <w:pBdr>
        <w:bottom w:val="single" w:sz="4" w:space="1" w:color="auto"/>
      </w:pBdr>
      <w:tabs>
        <w:tab w:val="clear" w:pos="4536"/>
        <w:tab w:val="clear" w:pos="9072"/>
      </w:tabs>
      <w:jc w:val="both"/>
      <w:rPr>
        <w:i/>
        <w:sz w:val="16"/>
        <w:szCs w:val="16"/>
        <w:u w:val="single"/>
      </w:rPr>
    </w:pPr>
    <w:r>
      <w:rPr>
        <w:i/>
        <w:sz w:val="16"/>
        <w:szCs w:val="16"/>
      </w:rPr>
      <w:t>Sample For</w:t>
    </w:r>
    <w:r w:rsidR="00A46D92">
      <w:rPr>
        <w:i/>
        <w:sz w:val="16"/>
        <w:szCs w:val="16"/>
      </w:rPr>
      <w:t>m V-4c</w:t>
    </w:r>
    <w:r w:rsidR="00A46D92">
      <w:rPr>
        <w:i/>
        <w:sz w:val="16"/>
        <w:szCs w:val="16"/>
      </w:rPr>
      <w:tab/>
    </w:r>
    <w:r w:rsidR="00A46D92">
      <w:rPr>
        <w:i/>
        <w:sz w:val="16"/>
        <w:szCs w:val="16"/>
      </w:rPr>
      <w:tab/>
      <w:t xml:space="preserve">      </w:t>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r>
    <w:r w:rsidR="00A46D92">
      <w:rPr>
        <w:i/>
        <w:sz w:val="16"/>
        <w:szCs w:val="16"/>
      </w:rPr>
      <w:tab/>
      <w:t xml:space="preserve">   </w:t>
    </w:r>
    <w:r>
      <w:rPr>
        <w:i/>
        <w:sz w:val="16"/>
        <w:szCs w:val="16"/>
      </w:rPr>
      <w:t xml:space="preserve">List of References – for Condition No. 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05775349">
    <w:abstractNumId w:val="0"/>
  </w:num>
  <w:num w:numId="2" w16cid:durableId="1227104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48EC"/>
    <w:rsid w:val="00022D23"/>
    <w:rsid w:val="000244DF"/>
    <w:rsid w:val="00030B79"/>
    <w:rsid w:val="00041437"/>
    <w:rsid w:val="0009488C"/>
    <w:rsid w:val="000975DD"/>
    <w:rsid w:val="000E1E86"/>
    <w:rsid w:val="000F12E2"/>
    <w:rsid w:val="000F3B3C"/>
    <w:rsid w:val="001227D8"/>
    <w:rsid w:val="00125C22"/>
    <w:rsid w:val="00127A26"/>
    <w:rsid w:val="0016214E"/>
    <w:rsid w:val="00171AB8"/>
    <w:rsid w:val="00185734"/>
    <w:rsid w:val="001A29C0"/>
    <w:rsid w:val="001B0232"/>
    <w:rsid w:val="001B3A6F"/>
    <w:rsid w:val="001B4261"/>
    <w:rsid w:val="001C4767"/>
    <w:rsid w:val="001D22B6"/>
    <w:rsid w:val="00256BDF"/>
    <w:rsid w:val="00267643"/>
    <w:rsid w:val="002B323B"/>
    <w:rsid w:val="002F2430"/>
    <w:rsid w:val="002F3054"/>
    <w:rsid w:val="003163A1"/>
    <w:rsid w:val="003165CE"/>
    <w:rsid w:val="00355DF3"/>
    <w:rsid w:val="00376398"/>
    <w:rsid w:val="003901BD"/>
    <w:rsid w:val="003960E3"/>
    <w:rsid w:val="003A707C"/>
    <w:rsid w:val="003B4A07"/>
    <w:rsid w:val="003D29CA"/>
    <w:rsid w:val="003E025B"/>
    <w:rsid w:val="003E51C7"/>
    <w:rsid w:val="0040425D"/>
    <w:rsid w:val="00404878"/>
    <w:rsid w:val="00406382"/>
    <w:rsid w:val="004110E2"/>
    <w:rsid w:val="00415713"/>
    <w:rsid w:val="00441EB6"/>
    <w:rsid w:val="00456AA8"/>
    <w:rsid w:val="0047369C"/>
    <w:rsid w:val="004755CF"/>
    <w:rsid w:val="00475A05"/>
    <w:rsid w:val="004A120A"/>
    <w:rsid w:val="004A3565"/>
    <w:rsid w:val="004D1ECF"/>
    <w:rsid w:val="004E48E9"/>
    <w:rsid w:val="00513E07"/>
    <w:rsid w:val="005330A4"/>
    <w:rsid w:val="00541007"/>
    <w:rsid w:val="005734AD"/>
    <w:rsid w:val="005916C5"/>
    <w:rsid w:val="005C778A"/>
    <w:rsid w:val="005F096D"/>
    <w:rsid w:val="005F597B"/>
    <w:rsid w:val="00603C58"/>
    <w:rsid w:val="006236AA"/>
    <w:rsid w:val="00652306"/>
    <w:rsid w:val="00655E7E"/>
    <w:rsid w:val="0066524A"/>
    <w:rsid w:val="00665450"/>
    <w:rsid w:val="006C1217"/>
    <w:rsid w:val="006D4E1A"/>
    <w:rsid w:val="00702122"/>
    <w:rsid w:val="00702FAD"/>
    <w:rsid w:val="00722F49"/>
    <w:rsid w:val="00730B6C"/>
    <w:rsid w:val="00731D8F"/>
    <w:rsid w:val="00732CE5"/>
    <w:rsid w:val="00752C9E"/>
    <w:rsid w:val="007564E3"/>
    <w:rsid w:val="007728D6"/>
    <w:rsid w:val="00773EEE"/>
    <w:rsid w:val="00783A3E"/>
    <w:rsid w:val="007A1B24"/>
    <w:rsid w:val="007B448A"/>
    <w:rsid w:val="007B68E8"/>
    <w:rsid w:val="007C4942"/>
    <w:rsid w:val="007E703A"/>
    <w:rsid w:val="0081011F"/>
    <w:rsid w:val="00824E19"/>
    <w:rsid w:val="0083138C"/>
    <w:rsid w:val="00863EE9"/>
    <w:rsid w:val="00875ECF"/>
    <w:rsid w:val="00892A09"/>
    <w:rsid w:val="008B28D6"/>
    <w:rsid w:val="008D4440"/>
    <w:rsid w:val="00906936"/>
    <w:rsid w:val="0091120B"/>
    <w:rsid w:val="00925BAC"/>
    <w:rsid w:val="0097060C"/>
    <w:rsid w:val="009A6FEA"/>
    <w:rsid w:val="009D4726"/>
    <w:rsid w:val="009E1A42"/>
    <w:rsid w:val="009E3F98"/>
    <w:rsid w:val="009E5C41"/>
    <w:rsid w:val="00A32762"/>
    <w:rsid w:val="00A424B0"/>
    <w:rsid w:val="00A447D0"/>
    <w:rsid w:val="00A46D92"/>
    <w:rsid w:val="00A53CC1"/>
    <w:rsid w:val="00A55DA9"/>
    <w:rsid w:val="00A70E42"/>
    <w:rsid w:val="00A93E2C"/>
    <w:rsid w:val="00AC19ED"/>
    <w:rsid w:val="00AD37E0"/>
    <w:rsid w:val="00AF4F86"/>
    <w:rsid w:val="00B05AE2"/>
    <w:rsid w:val="00B23142"/>
    <w:rsid w:val="00B33D2F"/>
    <w:rsid w:val="00B36D1A"/>
    <w:rsid w:val="00B574AC"/>
    <w:rsid w:val="00B85F2A"/>
    <w:rsid w:val="00B90023"/>
    <w:rsid w:val="00BB4558"/>
    <w:rsid w:val="00BD4EEA"/>
    <w:rsid w:val="00BE3803"/>
    <w:rsid w:val="00BF3032"/>
    <w:rsid w:val="00C22D3E"/>
    <w:rsid w:val="00C27063"/>
    <w:rsid w:val="00C302CA"/>
    <w:rsid w:val="00C317B1"/>
    <w:rsid w:val="00C427D3"/>
    <w:rsid w:val="00C63D80"/>
    <w:rsid w:val="00C939EA"/>
    <w:rsid w:val="00CC0DBE"/>
    <w:rsid w:val="00CC1A67"/>
    <w:rsid w:val="00CC1ADF"/>
    <w:rsid w:val="00CE5C28"/>
    <w:rsid w:val="00D06FFE"/>
    <w:rsid w:val="00D13E7C"/>
    <w:rsid w:val="00D31B56"/>
    <w:rsid w:val="00D40F2A"/>
    <w:rsid w:val="00D519FB"/>
    <w:rsid w:val="00D653A4"/>
    <w:rsid w:val="00D75216"/>
    <w:rsid w:val="00D7656D"/>
    <w:rsid w:val="00D93C9C"/>
    <w:rsid w:val="00D94373"/>
    <w:rsid w:val="00DA7703"/>
    <w:rsid w:val="00DB5C5A"/>
    <w:rsid w:val="00E006EE"/>
    <w:rsid w:val="00E043F8"/>
    <w:rsid w:val="00E06B7C"/>
    <w:rsid w:val="00E14D27"/>
    <w:rsid w:val="00E1791F"/>
    <w:rsid w:val="00E22487"/>
    <w:rsid w:val="00E44159"/>
    <w:rsid w:val="00E56ADE"/>
    <w:rsid w:val="00E6368F"/>
    <w:rsid w:val="00E661EC"/>
    <w:rsid w:val="00E75EB3"/>
    <w:rsid w:val="00E96EFC"/>
    <w:rsid w:val="00EA7A9B"/>
    <w:rsid w:val="00EB74A7"/>
    <w:rsid w:val="00ED2F82"/>
    <w:rsid w:val="00EF3323"/>
    <w:rsid w:val="00F013A4"/>
    <w:rsid w:val="00F01642"/>
    <w:rsid w:val="00F81995"/>
    <w:rsid w:val="00F84856"/>
    <w:rsid w:val="00FB5D6A"/>
    <w:rsid w:val="00FC336E"/>
    <w:rsid w:val="00FD0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FE1368C"/>
  <w15:docId w15:val="{05A78D04-99A6-4153-A613-CBEC6EF7B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basedOn w:val="Navaden"/>
    <w:uiPriority w:val="34"/>
    <w:qFormat/>
    <w:rsid w:val="000975DD"/>
    <w:pPr>
      <w:ind w:left="720"/>
      <w:contextualSpacing/>
    </w:pPr>
  </w:style>
  <w:style w:type="paragraph" w:styleId="Revizija">
    <w:name w:val="Revision"/>
    <w:hidden/>
    <w:uiPriority w:val="99"/>
    <w:semiHidden/>
    <w:rsid w:val="00C63D80"/>
    <w:pPr>
      <w:spacing w:after="0" w:line="240" w:lineRule="auto"/>
    </w:pPr>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E56ADE"/>
    <w:rPr>
      <w:sz w:val="16"/>
      <w:szCs w:val="16"/>
    </w:rPr>
  </w:style>
  <w:style w:type="paragraph" w:styleId="Pripombabesedilo">
    <w:name w:val="annotation text"/>
    <w:basedOn w:val="Navaden"/>
    <w:link w:val="PripombabesediloZnak"/>
    <w:semiHidden/>
    <w:unhideWhenUsed/>
    <w:rsid w:val="00E56ADE"/>
    <w:rPr>
      <w:sz w:val="20"/>
      <w:szCs w:val="20"/>
    </w:rPr>
  </w:style>
  <w:style w:type="character" w:customStyle="1" w:styleId="PripombabesediloZnak">
    <w:name w:val="Pripomba – besedilo Znak"/>
    <w:basedOn w:val="Privzetapisavaodstavka"/>
    <w:link w:val="Pripombabesedilo"/>
    <w:semiHidden/>
    <w:rsid w:val="00E56ADE"/>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E56ADE"/>
    <w:rPr>
      <w:b/>
      <w:bCs/>
    </w:rPr>
  </w:style>
  <w:style w:type="character" w:customStyle="1" w:styleId="ZadevapripombeZnak">
    <w:name w:val="Zadeva pripombe Znak"/>
    <w:basedOn w:val="PripombabesediloZnak"/>
    <w:link w:val="Zadevapripombe"/>
    <w:uiPriority w:val="99"/>
    <w:semiHidden/>
    <w:rsid w:val="00E56ADE"/>
    <w:rPr>
      <w:rFonts w:ascii="Arial" w:eastAsia="Times New Roman" w:hAnsi="Arial" w:cs="Arial"/>
      <w:b/>
      <w:bCs/>
      <w:sz w:val="20"/>
      <w:szCs w:val="20"/>
      <w:lang w:eastAsia="sl-SI"/>
    </w:rPr>
  </w:style>
  <w:style w:type="paragraph" w:styleId="Brezrazmikov">
    <w:name w:val="No Spacing"/>
    <w:uiPriority w:val="1"/>
    <w:qFormat/>
    <w:rsid w:val="002676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1419C-ADCA-4776-AC81-59D926A3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358</Words>
  <Characters>2042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2018-09-26T10:21:00Z</cp:lastPrinted>
  <dcterms:created xsi:type="dcterms:W3CDTF">2023-05-19T12:02:00Z</dcterms:created>
  <dcterms:modified xsi:type="dcterms:W3CDTF">2023-09-19T11:20:00Z</dcterms:modified>
</cp:coreProperties>
</file>